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6D4A1" w14:textId="77777777" w:rsidR="00CC0761" w:rsidRDefault="00291473" w:rsidP="00291473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 wp14:anchorId="059E4C60" wp14:editId="24E4C070">
            <wp:extent cx="1223603" cy="883044"/>
            <wp:effectExtent l="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sbridg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03" cy="88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80CB7" w14:textId="77777777" w:rsidR="00291473" w:rsidRPr="00A12AF6" w:rsidRDefault="00291473" w:rsidP="00291473">
      <w:pPr>
        <w:pStyle w:val="NoSpacing"/>
        <w:jc w:val="center"/>
        <w:rPr>
          <w:rFonts w:ascii="Arial" w:hAnsi="Arial" w:cs="Arial"/>
          <w:b/>
          <w:u w:val="single"/>
        </w:rPr>
      </w:pPr>
      <w:r w:rsidRPr="00A12AF6">
        <w:rPr>
          <w:rFonts w:ascii="Arial" w:hAnsi="Arial" w:cs="Arial"/>
          <w:b/>
          <w:u w:val="single"/>
        </w:rPr>
        <w:t>Policies and Procedures</w:t>
      </w:r>
    </w:p>
    <w:p w14:paraId="348C955C" w14:textId="77777777" w:rsidR="00324820" w:rsidRDefault="00324820" w:rsidP="00291473">
      <w:pPr>
        <w:pStyle w:val="NoSpacing"/>
        <w:jc w:val="center"/>
      </w:pPr>
    </w:p>
    <w:p w14:paraId="5D87B698" w14:textId="77777777" w:rsidR="00F20966" w:rsidRPr="00870FA4" w:rsidRDefault="00F20966" w:rsidP="00F20966">
      <w:pPr>
        <w:spacing w:before="120" w:after="120" w:line="360" w:lineRule="auto"/>
        <w:rPr>
          <w:rFonts w:ascii="Arial" w:hAnsi="Arial" w:cs="Arial"/>
          <w:bCs/>
          <w:sz w:val="21"/>
          <w:szCs w:val="21"/>
        </w:rPr>
      </w:pPr>
      <w:r w:rsidRPr="00870FA4">
        <w:rPr>
          <w:rFonts w:ascii="Arial" w:hAnsi="Arial" w:cs="Arial"/>
          <w:bCs/>
          <w:sz w:val="21"/>
          <w:szCs w:val="21"/>
        </w:rPr>
        <w:t>9</w:t>
      </w:r>
      <w:r w:rsidRPr="00870FA4">
        <w:rPr>
          <w:rFonts w:ascii="Arial" w:hAnsi="Arial" w:cs="Arial"/>
          <w:bCs/>
          <w:sz w:val="21"/>
          <w:szCs w:val="21"/>
        </w:rPr>
        <w:tab/>
        <w:t>Childcare practice procedures</w:t>
      </w:r>
    </w:p>
    <w:p w14:paraId="450246CF" w14:textId="3249D856" w:rsidR="00E6327B" w:rsidRPr="00870FA4" w:rsidRDefault="00F20966" w:rsidP="00F20966">
      <w:pPr>
        <w:spacing w:before="120" w:after="120" w:line="360" w:lineRule="auto"/>
        <w:rPr>
          <w:rFonts w:ascii="Arial" w:hAnsi="Arial" w:cs="Arial"/>
          <w:b/>
          <w:sz w:val="21"/>
          <w:szCs w:val="21"/>
        </w:rPr>
      </w:pPr>
      <w:r w:rsidRPr="00870FA4">
        <w:rPr>
          <w:rFonts w:ascii="Arial" w:hAnsi="Arial" w:cs="Arial"/>
          <w:b/>
          <w:sz w:val="21"/>
          <w:szCs w:val="21"/>
        </w:rPr>
        <w:t>9.1</w:t>
      </w:r>
      <w:r w:rsidR="00540A9F">
        <w:rPr>
          <w:rFonts w:ascii="Arial" w:hAnsi="Arial" w:cs="Arial"/>
          <w:b/>
          <w:sz w:val="21"/>
          <w:szCs w:val="21"/>
        </w:rPr>
        <w:t>4</w:t>
      </w:r>
      <w:r w:rsidRPr="00870FA4">
        <w:rPr>
          <w:rFonts w:ascii="Arial" w:hAnsi="Arial" w:cs="Arial"/>
          <w:b/>
          <w:sz w:val="21"/>
          <w:szCs w:val="21"/>
        </w:rPr>
        <w:tab/>
        <w:t xml:space="preserve"> Fee payment</w:t>
      </w:r>
    </w:p>
    <w:p w14:paraId="1105A789" w14:textId="5E72588E" w:rsidR="00E6327B" w:rsidRPr="00870FA4" w:rsidRDefault="00E6327B" w:rsidP="00E6327B">
      <w:pPr>
        <w:spacing w:line="360" w:lineRule="auto"/>
        <w:rPr>
          <w:rFonts w:ascii="Arial" w:hAnsi="Arial" w:cs="Arial"/>
          <w:sz w:val="21"/>
          <w:szCs w:val="21"/>
        </w:rPr>
      </w:pPr>
      <w:r w:rsidRPr="00870FA4">
        <w:rPr>
          <w:rFonts w:ascii="Arial" w:hAnsi="Arial" w:cs="Arial"/>
          <w:sz w:val="21"/>
          <w:szCs w:val="21"/>
        </w:rPr>
        <w:t xml:space="preserve">Fees are invoiced at the start of each half-term for that half-term. Payment is due half-termly, monthly or weekly in advance. If payment is made </w:t>
      </w:r>
      <w:r w:rsidR="005332F7" w:rsidRPr="00870FA4">
        <w:rPr>
          <w:rFonts w:ascii="Arial" w:hAnsi="Arial" w:cs="Arial"/>
          <w:sz w:val="21"/>
          <w:szCs w:val="21"/>
        </w:rPr>
        <w:t>weekly,</w:t>
      </w:r>
      <w:r w:rsidRPr="00870FA4">
        <w:rPr>
          <w:rFonts w:ascii="Arial" w:hAnsi="Arial" w:cs="Arial"/>
          <w:sz w:val="21"/>
          <w:szCs w:val="21"/>
        </w:rPr>
        <w:t xml:space="preserve"> then it should be made at the beginning of the child’s first session of the week. The amount to be paid each week is to be shown on the invoice.</w:t>
      </w:r>
      <w:r w:rsidR="00186012" w:rsidRPr="00870FA4">
        <w:rPr>
          <w:rFonts w:ascii="Arial" w:hAnsi="Arial" w:cs="Arial"/>
          <w:sz w:val="21"/>
          <w:szCs w:val="21"/>
        </w:rPr>
        <w:t xml:space="preserve"> Fees are still payable if your child is off for any reason e.g. unwell, isolating, holidays etc.</w:t>
      </w:r>
    </w:p>
    <w:p w14:paraId="20F8F070" w14:textId="77777777" w:rsidR="00E6327B" w:rsidRPr="00870FA4" w:rsidRDefault="00E6327B" w:rsidP="00E6327B">
      <w:pPr>
        <w:spacing w:line="360" w:lineRule="auto"/>
        <w:rPr>
          <w:rFonts w:ascii="Arial" w:hAnsi="Arial" w:cs="Arial"/>
          <w:sz w:val="21"/>
          <w:szCs w:val="21"/>
        </w:rPr>
      </w:pPr>
      <w:r w:rsidRPr="00870FA4">
        <w:rPr>
          <w:rFonts w:ascii="Arial" w:hAnsi="Arial" w:cs="Arial"/>
          <w:sz w:val="21"/>
          <w:szCs w:val="21"/>
        </w:rPr>
        <w:t xml:space="preserve">Payment may be made by cash or by online banking (BACS). The details for BACS payments are to be included on the invoices, overdue fee notices </w:t>
      </w:r>
      <w:proofErr w:type="gramStart"/>
      <w:r w:rsidRPr="00870FA4">
        <w:rPr>
          <w:rFonts w:ascii="Arial" w:hAnsi="Arial" w:cs="Arial"/>
          <w:sz w:val="21"/>
          <w:szCs w:val="21"/>
        </w:rPr>
        <w:t>and also</w:t>
      </w:r>
      <w:proofErr w:type="gramEnd"/>
      <w:r w:rsidRPr="00870FA4">
        <w:rPr>
          <w:rFonts w:ascii="Arial" w:hAnsi="Arial" w:cs="Arial"/>
          <w:sz w:val="21"/>
          <w:szCs w:val="21"/>
        </w:rPr>
        <w:t xml:space="preserve"> made available upon request.</w:t>
      </w:r>
    </w:p>
    <w:p w14:paraId="092CBEF9" w14:textId="77777777" w:rsidR="00E6327B" w:rsidRPr="00870FA4" w:rsidRDefault="00E6327B" w:rsidP="00E6327B">
      <w:pPr>
        <w:spacing w:line="360" w:lineRule="auto"/>
        <w:rPr>
          <w:rFonts w:ascii="Arial" w:hAnsi="Arial" w:cs="Arial"/>
          <w:sz w:val="21"/>
          <w:szCs w:val="21"/>
        </w:rPr>
      </w:pPr>
      <w:r w:rsidRPr="00870FA4">
        <w:rPr>
          <w:rFonts w:ascii="Arial" w:hAnsi="Arial" w:cs="Arial"/>
          <w:sz w:val="21"/>
          <w:szCs w:val="21"/>
        </w:rPr>
        <w:t>If fees are more than 2 weeks overdue, and the parent/carer has not agreed with the manager when payment will be made, then an overdue fees notice will be issued.</w:t>
      </w:r>
    </w:p>
    <w:p w14:paraId="14A71879" w14:textId="77777777" w:rsidR="00E6327B" w:rsidRPr="00870FA4" w:rsidRDefault="00E6327B" w:rsidP="00E6327B">
      <w:pPr>
        <w:spacing w:line="360" w:lineRule="auto"/>
        <w:rPr>
          <w:rFonts w:ascii="Arial" w:hAnsi="Arial" w:cs="Arial"/>
          <w:sz w:val="21"/>
          <w:szCs w:val="21"/>
        </w:rPr>
      </w:pPr>
      <w:r w:rsidRPr="00870FA4">
        <w:rPr>
          <w:rFonts w:ascii="Arial" w:hAnsi="Arial" w:cs="Arial"/>
          <w:sz w:val="21"/>
          <w:szCs w:val="21"/>
        </w:rPr>
        <w:t>The overdue fees notice will state:</w:t>
      </w:r>
    </w:p>
    <w:p w14:paraId="69628E68" w14:textId="77777777" w:rsidR="00E6327B" w:rsidRPr="00870FA4" w:rsidRDefault="00E6327B" w:rsidP="00E6327B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  <w:sz w:val="21"/>
          <w:szCs w:val="21"/>
        </w:rPr>
      </w:pPr>
      <w:r w:rsidRPr="00870FA4">
        <w:rPr>
          <w:rFonts w:ascii="Arial" w:hAnsi="Arial" w:cs="Arial"/>
          <w:sz w:val="21"/>
          <w:szCs w:val="21"/>
        </w:rPr>
        <w:t>The amount outstanding</w:t>
      </w:r>
    </w:p>
    <w:p w14:paraId="04FE0B52" w14:textId="77777777" w:rsidR="00E6327B" w:rsidRPr="00870FA4" w:rsidRDefault="00E6327B" w:rsidP="00E6327B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  <w:sz w:val="21"/>
          <w:szCs w:val="21"/>
        </w:rPr>
      </w:pPr>
      <w:r w:rsidRPr="00870FA4">
        <w:rPr>
          <w:rFonts w:ascii="Arial" w:hAnsi="Arial" w:cs="Arial"/>
          <w:sz w:val="21"/>
          <w:szCs w:val="21"/>
        </w:rPr>
        <w:t>The date by which this must be paid (1 week)</w:t>
      </w:r>
    </w:p>
    <w:p w14:paraId="2104EC9B" w14:textId="77777777" w:rsidR="00E6327B" w:rsidRPr="00870FA4" w:rsidRDefault="00E6327B" w:rsidP="00E6327B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  <w:sz w:val="21"/>
          <w:szCs w:val="21"/>
        </w:rPr>
      </w:pPr>
      <w:r w:rsidRPr="00870FA4">
        <w:rPr>
          <w:rFonts w:ascii="Arial" w:hAnsi="Arial" w:cs="Arial"/>
          <w:sz w:val="21"/>
          <w:szCs w:val="21"/>
        </w:rPr>
        <w:t>That weekly fees must be paid on time in future</w:t>
      </w:r>
    </w:p>
    <w:p w14:paraId="54F5C967" w14:textId="1DFF9F79" w:rsidR="00E6327B" w:rsidRPr="00870FA4" w:rsidRDefault="00E6327B" w:rsidP="00E6327B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  <w:sz w:val="21"/>
          <w:szCs w:val="21"/>
        </w:rPr>
      </w:pPr>
      <w:r w:rsidRPr="00870FA4">
        <w:rPr>
          <w:rFonts w:ascii="Arial" w:hAnsi="Arial" w:cs="Arial"/>
          <w:sz w:val="21"/>
          <w:szCs w:val="21"/>
        </w:rPr>
        <w:t xml:space="preserve">That the child may not be admitted to lunch </w:t>
      </w:r>
      <w:r w:rsidR="00495F77" w:rsidRPr="00870FA4">
        <w:rPr>
          <w:rFonts w:ascii="Arial" w:hAnsi="Arial" w:cs="Arial"/>
          <w:sz w:val="21"/>
          <w:szCs w:val="21"/>
        </w:rPr>
        <w:t>sessions</w:t>
      </w:r>
      <w:r w:rsidRPr="00870FA4">
        <w:rPr>
          <w:rFonts w:ascii="Arial" w:hAnsi="Arial" w:cs="Arial"/>
          <w:sz w:val="21"/>
          <w:szCs w:val="21"/>
        </w:rPr>
        <w:t xml:space="preserve"> or sessions for which fees are charged until the overdue balance is paid and that there is no guarantee that the child’s space will be kept available if this happens.</w:t>
      </w:r>
    </w:p>
    <w:p w14:paraId="743C5F1D" w14:textId="77777777" w:rsidR="00E6327B" w:rsidRPr="00870FA4" w:rsidRDefault="00E6327B" w:rsidP="00E6327B">
      <w:pPr>
        <w:spacing w:line="360" w:lineRule="auto"/>
        <w:rPr>
          <w:rFonts w:ascii="Arial" w:hAnsi="Arial" w:cs="Arial"/>
          <w:sz w:val="21"/>
          <w:szCs w:val="21"/>
        </w:rPr>
      </w:pPr>
      <w:r w:rsidRPr="00870FA4">
        <w:rPr>
          <w:rFonts w:ascii="Arial" w:hAnsi="Arial" w:cs="Arial"/>
          <w:sz w:val="21"/>
          <w:szCs w:val="21"/>
        </w:rPr>
        <w:t>Where there is difficulty in paying the fees a reasonable payment plan may be agreed with the parent/carer.</w:t>
      </w:r>
    </w:p>
    <w:p w14:paraId="4B19CE8D" w14:textId="2E419D09" w:rsidR="00E6327B" w:rsidRPr="00870FA4" w:rsidRDefault="00E6327B" w:rsidP="00E6327B">
      <w:pPr>
        <w:spacing w:line="360" w:lineRule="auto"/>
        <w:rPr>
          <w:rFonts w:ascii="Arial" w:hAnsi="Arial" w:cs="Arial"/>
          <w:sz w:val="21"/>
          <w:szCs w:val="21"/>
        </w:rPr>
      </w:pPr>
      <w:r w:rsidRPr="00870FA4">
        <w:rPr>
          <w:rFonts w:ascii="Arial" w:hAnsi="Arial" w:cs="Arial"/>
          <w:sz w:val="21"/>
          <w:szCs w:val="21"/>
        </w:rPr>
        <w:t xml:space="preserve">If, following the issue of the overdue fees notice, no payment is </w:t>
      </w:r>
      <w:r w:rsidR="005332F7" w:rsidRPr="00870FA4">
        <w:rPr>
          <w:rFonts w:ascii="Arial" w:hAnsi="Arial" w:cs="Arial"/>
          <w:sz w:val="21"/>
          <w:szCs w:val="21"/>
        </w:rPr>
        <w:t>received,</w:t>
      </w:r>
      <w:r w:rsidRPr="00870FA4">
        <w:rPr>
          <w:rFonts w:ascii="Arial" w:hAnsi="Arial" w:cs="Arial"/>
          <w:sz w:val="21"/>
          <w:szCs w:val="21"/>
        </w:rPr>
        <w:t xml:space="preserve"> and no payment plan is agreed the Pre-School may refuse to admit the child to lunch </w:t>
      </w:r>
      <w:r w:rsidR="005332F7" w:rsidRPr="00870FA4">
        <w:rPr>
          <w:rFonts w:ascii="Arial" w:hAnsi="Arial" w:cs="Arial"/>
          <w:sz w:val="21"/>
          <w:szCs w:val="21"/>
        </w:rPr>
        <w:t>sessions</w:t>
      </w:r>
      <w:r w:rsidRPr="00870FA4">
        <w:rPr>
          <w:rFonts w:ascii="Arial" w:hAnsi="Arial" w:cs="Arial"/>
          <w:sz w:val="21"/>
          <w:szCs w:val="21"/>
        </w:rPr>
        <w:t xml:space="preserve"> or</w:t>
      </w:r>
      <w:r w:rsidR="005332F7" w:rsidRPr="00870FA4">
        <w:rPr>
          <w:rFonts w:ascii="Arial" w:hAnsi="Arial" w:cs="Arial"/>
          <w:sz w:val="21"/>
          <w:szCs w:val="21"/>
        </w:rPr>
        <w:t xml:space="preserve"> any other</w:t>
      </w:r>
      <w:r w:rsidRPr="00870FA4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870FA4">
        <w:rPr>
          <w:rFonts w:ascii="Arial" w:hAnsi="Arial" w:cs="Arial"/>
          <w:sz w:val="21"/>
          <w:szCs w:val="21"/>
        </w:rPr>
        <w:t>fee paying</w:t>
      </w:r>
      <w:proofErr w:type="gramEnd"/>
      <w:r w:rsidRPr="00870FA4">
        <w:rPr>
          <w:rFonts w:ascii="Arial" w:hAnsi="Arial" w:cs="Arial"/>
          <w:sz w:val="21"/>
          <w:szCs w:val="21"/>
        </w:rPr>
        <w:t xml:space="preserve"> sessions until either payment is made in full or a payment plan is agreed. There is no guarantee that the child’s space will be kept available.</w:t>
      </w:r>
    </w:p>
    <w:p w14:paraId="3815CA2B" w14:textId="751785B0" w:rsidR="00E6327B" w:rsidRPr="00870FA4" w:rsidRDefault="00E6327B" w:rsidP="00E6327B">
      <w:pPr>
        <w:spacing w:line="360" w:lineRule="auto"/>
        <w:rPr>
          <w:rFonts w:ascii="Arial" w:hAnsi="Arial" w:cs="Arial"/>
          <w:sz w:val="21"/>
          <w:szCs w:val="21"/>
        </w:rPr>
      </w:pPr>
      <w:r w:rsidRPr="00870FA4">
        <w:rPr>
          <w:rFonts w:ascii="Arial" w:hAnsi="Arial" w:cs="Arial"/>
          <w:sz w:val="21"/>
          <w:szCs w:val="21"/>
        </w:rPr>
        <w:t xml:space="preserve">Also, if a payment plan is agreed, but the parent does not keep to it, then the Pre-School may refuse to admit the child to lunch </w:t>
      </w:r>
      <w:r w:rsidR="005332F7" w:rsidRPr="00870FA4">
        <w:rPr>
          <w:rFonts w:ascii="Arial" w:hAnsi="Arial" w:cs="Arial"/>
          <w:sz w:val="21"/>
          <w:szCs w:val="21"/>
        </w:rPr>
        <w:t xml:space="preserve">session </w:t>
      </w:r>
      <w:r w:rsidRPr="00870FA4">
        <w:rPr>
          <w:rFonts w:ascii="Arial" w:hAnsi="Arial" w:cs="Arial"/>
          <w:sz w:val="21"/>
          <w:szCs w:val="21"/>
        </w:rPr>
        <w:t>or</w:t>
      </w:r>
      <w:r w:rsidR="005332F7" w:rsidRPr="00870FA4">
        <w:rPr>
          <w:rFonts w:ascii="Arial" w:hAnsi="Arial" w:cs="Arial"/>
          <w:sz w:val="21"/>
          <w:szCs w:val="21"/>
        </w:rPr>
        <w:t xml:space="preserve"> any other</w:t>
      </w:r>
      <w:r w:rsidRPr="00870FA4">
        <w:rPr>
          <w:rFonts w:ascii="Arial" w:hAnsi="Arial" w:cs="Arial"/>
          <w:sz w:val="21"/>
          <w:szCs w:val="21"/>
        </w:rPr>
        <w:t xml:space="preserve"> </w:t>
      </w:r>
      <w:r w:rsidR="005332F7" w:rsidRPr="00870FA4">
        <w:rPr>
          <w:rFonts w:ascii="Arial" w:hAnsi="Arial" w:cs="Arial"/>
          <w:sz w:val="21"/>
          <w:szCs w:val="21"/>
        </w:rPr>
        <w:t>fee-paying</w:t>
      </w:r>
      <w:r w:rsidRPr="00870FA4">
        <w:rPr>
          <w:rFonts w:ascii="Arial" w:hAnsi="Arial" w:cs="Arial"/>
          <w:sz w:val="21"/>
          <w:szCs w:val="21"/>
        </w:rPr>
        <w:t xml:space="preserve"> sessions until the amount overdue is paid. Again, there is no guarantee that the child’s space will be kept available.</w:t>
      </w:r>
    </w:p>
    <w:p w14:paraId="36F9B062" w14:textId="003A8D08" w:rsidR="00E6327B" w:rsidRPr="00870FA4" w:rsidRDefault="00E6327B" w:rsidP="00E6327B">
      <w:pPr>
        <w:spacing w:line="360" w:lineRule="auto"/>
        <w:rPr>
          <w:rFonts w:ascii="Arial" w:hAnsi="Arial" w:cs="Arial"/>
          <w:sz w:val="21"/>
          <w:szCs w:val="21"/>
        </w:rPr>
      </w:pPr>
      <w:r w:rsidRPr="00870FA4">
        <w:rPr>
          <w:rFonts w:ascii="Arial" w:hAnsi="Arial" w:cs="Arial"/>
          <w:sz w:val="21"/>
          <w:szCs w:val="21"/>
        </w:rPr>
        <w:t xml:space="preserve">It is expected that in the majority of cases where payment has not been made and a payment plan has not been agreed or has not been kept to, that the child will not be admitted </w:t>
      </w:r>
      <w:proofErr w:type="gramStart"/>
      <w:r w:rsidRPr="00870FA4">
        <w:rPr>
          <w:rFonts w:ascii="Arial" w:hAnsi="Arial" w:cs="Arial"/>
          <w:sz w:val="21"/>
          <w:szCs w:val="21"/>
        </w:rPr>
        <w:t>to lunc</w:t>
      </w:r>
      <w:r w:rsidR="005332F7" w:rsidRPr="00870FA4">
        <w:rPr>
          <w:rFonts w:ascii="Arial" w:hAnsi="Arial" w:cs="Arial"/>
          <w:sz w:val="21"/>
          <w:szCs w:val="21"/>
        </w:rPr>
        <w:t>h</w:t>
      </w:r>
      <w:proofErr w:type="gramEnd"/>
      <w:r w:rsidRPr="00870FA4">
        <w:rPr>
          <w:rFonts w:ascii="Arial" w:hAnsi="Arial" w:cs="Arial"/>
          <w:sz w:val="21"/>
          <w:szCs w:val="21"/>
        </w:rPr>
        <w:t xml:space="preserve"> </w:t>
      </w:r>
      <w:r w:rsidR="005332F7" w:rsidRPr="00870FA4">
        <w:rPr>
          <w:rFonts w:ascii="Arial" w:hAnsi="Arial" w:cs="Arial"/>
          <w:sz w:val="21"/>
          <w:szCs w:val="21"/>
        </w:rPr>
        <w:t>sessions</w:t>
      </w:r>
      <w:r w:rsidRPr="00870FA4">
        <w:rPr>
          <w:rFonts w:ascii="Arial" w:hAnsi="Arial" w:cs="Arial"/>
          <w:sz w:val="21"/>
          <w:szCs w:val="21"/>
        </w:rPr>
        <w:t xml:space="preserve"> or</w:t>
      </w:r>
      <w:r w:rsidR="005332F7" w:rsidRPr="00870FA4">
        <w:rPr>
          <w:rFonts w:ascii="Arial" w:hAnsi="Arial" w:cs="Arial"/>
          <w:sz w:val="21"/>
          <w:szCs w:val="21"/>
        </w:rPr>
        <w:t xml:space="preserve"> any other</w:t>
      </w:r>
      <w:r w:rsidRPr="00870FA4">
        <w:rPr>
          <w:rFonts w:ascii="Arial" w:hAnsi="Arial" w:cs="Arial"/>
          <w:sz w:val="21"/>
          <w:szCs w:val="21"/>
        </w:rPr>
        <w:t xml:space="preserve"> fee paying sessions in order to stop the debt accumulating but, there may be exceptions and this will be assessed on a case by case basis.</w:t>
      </w:r>
    </w:p>
    <w:p w14:paraId="6B57F5EA" w14:textId="28820267" w:rsidR="00540A9F" w:rsidRPr="00870FA4" w:rsidRDefault="005332F7" w:rsidP="00870FA4">
      <w:pPr>
        <w:spacing w:line="360" w:lineRule="auto"/>
        <w:rPr>
          <w:rFonts w:ascii="Arial" w:hAnsi="Arial" w:cs="Arial"/>
          <w:sz w:val="21"/>
          <w:szCs w:val="21"/>
        </w:rPr>
      </w:pPr>
      <w:r w:rsidRPr="00870FA4">
        <w:rPr>
          <w:rFonts w:ascii="Arial" w:hAnsi="Arial" w:cs="Arial"/>
          <w:sz w:val="21"/>
          <w:szCs w:val="21"/>
        </w:rPr>
        <w:t>If fees are not paid and your child leaves the Pre-School, legal action will be taken.</w:t>
      </w:r>
    </w:p>
    <w:sectPr w:rsidR="00540A9F" w:rsidRPr="00870FA4" w:rsidSect="0029147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1741E" w14:textId="77777777" w:rsidR="00FD1B1B" w:rsidRDefault="00FD1B1B" w:rsidP="00317BF4">
      <w:pPr>
        <w:spacing w:after="0" w:line="240" w:lineRule="auto"/>
      </w:pPr>
      <w:r>
        <w:separator/>
      </w:r>
    </w:p>
  </w:endnote>
  <w:endnote w:type="continuationSeparator" w:id="0">
    <w:p w14:paraId="1AAD2706" w14:textId="77777777" w:rsidR="00FD1B1B" w:rsidRDefault="00FD1B1B" w:rsidP="0031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0164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0BF20710" w14:textId="1E67CEBA" w:rsidR="00317BF4" w:rsidRDefault="00317BF4">
            <w:pPr>
              <w:pStyle w:val="Footer"/>
              <w:jc w:val="center"/>
            </w:pPr>
            <w:r>
              <w:t xml:space="preserve">Page </w:t>
            </w:r>
            <w:r w:rsidR="002701F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701F0">
              <w:rPr>
                <w:b/>
                <w:sz w:val="24"/>
                <w:szCs w:val="24"/>
              </w:rPr>
              <w:fldChar w:fldCharType="separate"/>
            </w:r>
            <w:r w:rsidR="00F12BBF">
              <w:rPr>
                <w:b/>
                <w:noProof/>
              </w:rPr>
              <w:t>1</w:t>
            </w:r>
            <w:r w:rsidR="002701F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701F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701F0">
              <w:rPr>
                <w:b/>
                <w:sz w:val="24"/>
                <w:szCs w:val="24"/>
              </w:rPr>
              <w:fldChar w:fldCharType="separate"/>
            </w:r>
            <w:r w:rsidR="00F12BBF">
              <w:rPr>
                <w:b/>
                <w:noProof/>
              </w:rPr>
              <w:t>2</w:t>
            </w:r>
            <w:r w:rsidR="002701F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F05A9FB" w14:textId="77777777" w:rsidR="00317BF4" w:rsidRDefault="00317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E2EBC" w14:textId="77777777" w:rsidR="00FD1B1B" w:rsidRDefault="00FD1B1B" w:rsidP="00317BF4">
      <w:pPr>
        <w:spacing w:after="0" w:line="240" w:lineRule="auto"/>
      </w:pPr>
      <w:r>
        <w:separator/>
      </w:r>
    </w:p>
  </w:footnote>
  <w:footnote w:type="continuationSeparator" w:id="0">
    <w:p w14:paraId="6488E425" w14:textId="77777777" w:rsidR="00FD1B1B" w:rsidRDefault="00FD1B1B" w:rsidP="00317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0DEF"/>
    <w:multiLevelType w:val="hybridMultilevel"/>
    <w:tmpl w:val="7622725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706E3"/>
    <w:multiLevelType w:val="hybridMultilevel"/>
    <w:tmpl w:val="B1D86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4E98"/>
    <w:multiLevelType w:val="hybridMultilevel"/>
    <w:tmpl w:val="D2E4186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AB71C0"/>
    <w:multiLevelType w:val="hybridMultilevel"/>
    <w:tmpl w:val="3B0A3F4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8C7DC1"/>
    <w:multiLevelType w:val="hybridMultilevel"/>
    <w:tmpl w:val="3856A4C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A512F"/>
    <w:multiLevelType w:val="hybridMultilevel"/>
    <w:tmpl w:val="64AC7AA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930CA7"/>
    <w:multiLevelType w:val="hybridMultilevel"/>
    <w:tmpl w:val="D02A99A0"/>
    <w:lvl w:ilvl="0" w:tplc="6C0A4ED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72C74EF"/>
    <w:multiLevelType w:val="hybridMultilevel"/>
    <w:tmpl w:val="79B6DEE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9F0AED"/>
    <w:multiLevelType w:val="hybridMultilevel"/>
    <w:tmpl w:val="CF9897D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583955"/>
    <w:multiLevelType w:val="hybridMultilevel"/>
    <w:tmpl w:val="55BA5C5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9E6211"/>
    <w:multiLevelType w:val="hybridMultilevel"/>
    <w:tmpl w:val="00DC2FC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F16CB7"/>
    <w:multiLevelType w:val="hybridMultilevel"/>
    <w:tmpl w:val="E8408AD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535756"/>
    <w:multiLevelType w:val="hybridMultilevel"/>
    <w:tmpl w:val="8F24F19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2E4CF9"/>
    <w:multiLevelType w:val="hybridMultilevel"/>
    <w:tmpl w:val="72F20D86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39756D"/>
    <w:multiLevelType w:val="hybridMultilevel"/>
    <w:tmpl w:val="441692F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5C56E7"/>
    <w:multiLevelType w:val="hybridMultilevel"/>
    <w:tmpl w:val="3C16809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162F50"/>
    <w:multiLevelType w:val="hybridMultilevel"/>
    <w:tmpl w:val="87C8769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755827"/>
    <w:multiLevelType w:val="hybridMultilevel"/>
    <w:tmpl w:val="145A308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7E2328"/>
    <w:multiLevelType w:val="hybridMultilevel"/>
    <w:tmpl w:val="CBAE66B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FA1705"/>
    <w:multiLevelType w:val="hybridMultilevel"/>
    <w:tmpl w:val="A306BB46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A7EE9"/>
    <w:multiLevelType w:val="hybridMultilevel"/>
    <w:tmpl w:val="EC8AFD24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D27B1"/>
    <w:multiLevelType w:val="hybridMultilevel"/>
    <w:tmpl w:val="50D46BA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D94BAA"/>
    <w:multiLevelType w:val="hybridMultilevel"/>
    <w:tmpl w:val="F03007DE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856A5"/>
    <w:multiLevelType w:val="hybridMultilevel"/>
    <w:tmpl w:val="8842BB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26AA9128">
      <w:numFmt w:val="bullet"/>
      <w:lvlText w:val="-"/>
      <w:lvlJc w:val="left"/>
      <w:pPr>
        <w:ind w:left="1440" w:hanging="360"/>
      </w:pPr>
      <w:rPr>
        <w:rFonts w:ascii="Arial-BoldMT" w:hAnsi="Arial-BoldMT" w:cs="Arial-BoldMT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D3022"/>
    <w:multiLevelType w:val="hybridMultilevel"/>
    <w:tmpl w:val="0BAC0E9C"/>
    <w:lvl w:ilvl="0" w:tplc="6C0A4ED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7030A0"/>
      </w:rPr>
    </w:lvl>
    <w:lvl w:ilvl="1" w:tplc="26AA9128">
      <w:numFmt w:val="bullet"/>
      <w:lvlText w:val="-"/>
      <w:lvlJc w:val="left"/>
      <w:pPr>
        <w:ind w:left="1364" w:hanging="360"/>
      </w:pPr>
      <w:rPr>
        <w:rFonts w:ascii="Arial-BoldMT" w:hAnsi="Arial-BoldMT" w:cs="Arial-BoldMT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7613178"/>
    <w:multiLevelType w:val="hybridMultilevel"/>
    <w:tmpl w:val="EC76F2D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622171"/>
    <w:multiLevelType w:val="hybridMultilevel"/>
    <w:tmpl w:val="4880C978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720554"/>
    <w:multiLevelType w:val="hybridMultilevel"/>
    <w:tmpl w:val="3884720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C5148D"/>
    <w:multiLevelType w:val="hybridMultilevel"/>
    <w:tmpl w:val="3042D05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A410C4"/>
    <w:multiLevelType w:val="hybridMultilevel"/>
    <w:tmpl w:val="C63C8B3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80705"/>
    <w:multiLevelType w:val="hybridMultilevel"/>
    <w:tmpl w:val="0E448BF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6739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2585826">
    <w:abstractNumId w:val="20"/>
  </w:num>
  <w:num w:numId="3" w16cid:durableId="258484436">
    <w:abstractNumId w:val="21"/>
  </w:num>
  <w:num w:numId="4" w16cid:durableId="405152169">
    <w:abstractNumId w:val="6"/>
  </w:num>
  <w:num w:numId="5" w16cid:durableId="610162685">
    <w:abstractNumId w:val="15"/>
  </w:num>
  <w:num w:numId="6" w16cid:durableId="2067873073">
    <w:abstractNumId w:val="24"/>
  </w:num>
  <w:num w:numId="7" w16cid:durableId="395982232">
    <w:abstractNumId w:val="28"/>
  </w:num>
  <w:num w:numId="8" w16cid:durableId="1175077796">
    <w:abstractNumId w:val="22"/>
  </w:num>
  <w:num w:numId="9" w16cid:durableId="1875338903">
    <w:abstractNumId w:val="19"/>
  </w:num>
  <w:num w:numId="10" w16cid:durableId="435030066">
    <w:abstractNumId w:val="18"/>
  </w:num>
  <w:num w:numId="11" w16cid:durableId="1935625439">
    <w:abstractNumId w:val="13"/>
  </w:num>
  <w:num w:numId="12" w16cid:durableId="218250175">
    <w:abstractNumId w:val="26"/>
  </w:num>
  <w:num w:numId="13" w16cid:durableId="762797241">
    <w:abstractNumId w:val="25"/>
  </w:num>
  <w:num w:numId="14" w16cid:durableId="1364746720">
    <w:abstractNumId w:val="7"/>
  </w:num>
  <w:num w:numId="15" w16cid:durableId="754713517">
    <w:abstractNumId w:val="8"/>
  </w:num>
  <w:num w:numId="16" w16cid:durableId="1571888247">
    <w:abstractNumId w:val="3"/>
  </w:num>
  <w:num w:numId="17" w16cid:durableId="945498965">
    <w:abstractNumId w:val="29"/>
  </w:num>
  <w:num w:numId="18" w16cid:durableId="1563179457">
    <w:abstractNumId w:val="12"/>
  </w:num>
  <w:num w:numId="19" w16cid:durableId="278799540">
    <w:abstractNumId w:val="0"/>
  </w:num>
  <w:num w:numId="20" w16cid:durableId="1079137128">
    <w:abstractNumId w:val="17"/>
  </w:num>
  <w:num w:numId="21" w16cid:durableId="1294017337">
    <w:abstractNumId w:val="14"/>
  </w:num>
  <w:num w:numId="22" w16cid:durableId="1450393276">
    <w:abstractNumId w:val="2"/>
  </w:num>
  <w:num w:numId="23" w16cid:durableId="1978142297">
    <w:abstractNumId w:val="10"/>
  </w:num>
  <w:num w:numId="24" w16cid:durableId="1460100894">
    <w:abstractNumId w:val="5"/>
  </w:num>
  <w:num w:numId="25" w16cid:durableId="972324396">
    <w:abstractNumId w:val="27"/>
  </w:num>
  <w:num w:numId="26" w16cid:durableId="1132284000">
    <w:abstractNumId w:val="4"/>
  </w:num>
  <w:num w:numId="27" w16cid:durableId="2137025881">
    <w:abstractNumId w:val="16"/>
  </w:num>
  <w:num w:numId="28" w16cid:durableId="1212841976">
    <w:abstractNumId w:val="9"/>
  </w:num>
  <w:num w:numId="29" w16cid:durableId="702554335">
    <w:abstractNumId w:val="30"/>
  </w:num>
  <w:num w:numId="30" w16cid:durableId="1407846576">
    <w:abstractNumId w:val="23"/>
  </w:num>
  <w:num w:numId="31" w16cid:durableId="1996490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473"/>
    <w:rsid w:val="000A34FC"/>
    <w:rsid w:val="000C0B2E"/>
    <w:rsid w:val="00111BB9"/>
    <w:rsid w:val="001705C5"/>
    <w:rsid w:val="00186012"/>
    <w:rsid w:val="001D6E7A"/>
    <w:rsid w:val="002701F0"/>
    <w:rsid w:val="00291473"/>
    <w:rsid w:val="00317BF4"/>
    <w:rsid w:val="00324820"/>
    <w:rsid w:val="00337883"/>
    <w:rsid w:val="003A2081"/>
    <w:rsid w:val="003D5291"/>
    <w:rsid w:val="00495F77"/>
    <w:rsid w:val="005332F7"/>
    <w:rsid w:val="00540A9F"/>
    <w:rsid w:val="00576EF7"/>
    <w:rsid w:val="005D043F"/>
    <w:rsid w:val="006663B0"/>
    <w:rsid w:val="006B27C2"/>
    <w:rsid w:val="006B59E1"/>
    <w:rsid w:val="006F449C"/>
    <w:rsid w:val="007F43D1"/>
    <w:rsid w:val="00823C2A"/>
    <w:rsid w:val="00870FA4"/>
    <w:rsid w:val="008822EE"/>
    <w:rsid w:val="008B6E6F"/>
    <w:rsid w:val="0090674A"/>
    <w:rsid w:val="0092620B"/>
    <w:rsid w:val="009C54D4"/>
    <w:rsid w:val="00A1204D"/>
    <w:rsid w:val="00A12AF6"/>
    <w:rsid w:val="00A62291"/>
    <w:rsid w:val="00B5070C"/>
    <w:rsid w:val="00BD08AE"/>
    <w:rsid w:val="00C14DD1"/>
    <w:rsid w:val="00CB1B08"/>
    <w:rsid w:val="00CC0761"/>
    <w:rsid w:val="00D21B08"/>
    <w:rsid w:val="00DA14E6"/>
    <w:rsid w:val="00E06244"/>
    <w:rsid w:val="00E6327B"/>
    <w:rsid w:val="00F12BBF"/>
    <w:rsid w:val="00F20966"/>
    <w:rsid w:val="00F74441"/>
    <w:rsid w:val="00F84933"/>
    <w:rsid w:val="00FD1B1B"/>
    <w:rsid w:val="00FD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C0508"/>
  <w15:docId w15:val="{4ED28D9D-5314-46A6-87D3-2A8A659D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4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4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7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317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7BF4"/>
  </w:style>
  <w:style w:type="paragraph" w:styleId="Footer">
    <w:name w:val="footer"/>
    <w:basedOn w:val="Normal"/>
    <w:link w:val="FooterChar"/>
    <w:uiPriority w:val="99"/>
    <w:unhideWhenUsed/>
    <w:rsid w:val="00317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BF4"/>
  </w:style>
  <w:style w:type="character" w:styleId="Hyperlink">
    <w:name w:val="Hyperlink"/>
    <w:unhideWhenUsed/>
    <w:rsid w:val="006B5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9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mansbridge preschool</dc:creator>
  <cp:lastModifiedBy>Mansbridge Community Preschool</cp:lastModifiedBy>
  <cp:revision>3</cp:revision>
  <cp:lastPrinted>2022-10-04T13:40:00Z</cp:lastPrinted>
  <dcterms:created xsi:type="dcterms:W3CDTF">2024-10-15T09:51:00Z</dcterms:created>
  <dcterms:modified xsi:type="dcterms:W3CDTF">2024-10-15T09:51:00Z</dcterms:modified>
</cp:coreProperties>
</file>